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A629" w14:textId="6B170ACC" w:rsidR="00227DEF" w:rsidRPr="00CE6A09" w:rsidRDefault="00227DEF" w:rsidP="00227DEF">
      <w:r w:rsidRPr="00CE6A09">
        <w:t>TURISTIČKA ZAJEDNICA KANTONA SARAJEVO</w:t>
      </w:r>
    </w:p>
    <w:p w14:paraId="04E0ADBE" w14:textId="6EF05884" w:rsidR="005B7C75" w:rsidRDefault="00F82893" w:rsidP="005B7C75">
      <w:pPr>
        <w:jc w:val="center"/>
      </w:pPr>
      <w:r w:rsidRPr="00CE6A09">
        <w:t xml:space="preserve">JAVNI POZIV 4/21 </w:t>
      </w:r>
      <w:r w:rsidR="005B7C75">
        <w:t xml:space="preserve">- </w:t>
      </w:r>
      <w:r w:rsidR="005B7C75">
        <w:t>SUFINANSIRANJE SPORTSKIH MANIFESTACIJA</w:t>
      </w:r>
    </w:p>
    <w:p w14:paraId="5108E3B7" w14:textId="41681804" w:rsidR="00F82893" w:rsidRPr="00CE6A09" w:rsidRDefault="005B7C75" w:rsidP="005B7C75">
      <w:pPr>
        <w:jc w:val="center"/>
      </w:pPr>
      <w:r>
        <w:t xml:space="preserve"> U PERIODU </w:t>
      </w:r>
      <w:r>
        <w:t>JANUAR</w:t>
      </w:r>
      <w:r>
        <w:t xml:space="preserve"> – MART 2022. GODINE</w:t>
      </w:r>
    </w:p>
    <w:p w14:paraId="580FCAA2" w14:textId="77777777" w:rsidR="00227DEF" w:rsidRPr="00227DEF" w:rsidRDefault="00227DEF" w:rsidP="00227DEF">
      <w:pPr>
        <w:jc w:val="center"/>
        <w:rPr>
          <w:b/>
          <w:bCs/>
        </w:rPr>
      </w:pPr>
    </w:p>
    <w:p w14:paraId="25079B8F" w14:textId="5D29E969" w:rsidR="00F82893" w:rsidRPr="00CE6A09" w:rsidRDefault="00F82893">
      <w:r w:rsidRPr="00CE6A09">
        <w:t>APLIKANTI</w:t>
      </w:r>
      <w:r w:rsidR="00370668" w:rsidRPr="00CE6A09">
        <w:t xml:space="preserve"> KOJI NISU ZADOVOLJILI FORMALNO-PRAVNE USLOVE</w:t>
      </w:r>
    </w:p>
    <w:tbl>
      <w:tblPr>
        <w:tblStyle w:val="TableGrid"/>
        <w:tblW w:w="14888" w:type="dxa"/>
        <w:jc w:val="center"/>
        <w:tblLook w:val="04A0" w:firstRow="1" w:lastRow="0" w:firstColumn="1" w:lastColumn="0" w:noHBand="0" w:noVBand="1"/>
      </w:tblPr>
      <w:tblGrid>
        <w:gridCol w:w="1134"/>
        <w:gridCol w:w="3181"/>
        <w:gridCol w:w="3330"/>
        <w:gridCol w:w="1851"/>
        <w:gridCol w:w="1714"/>
        <w:gridCol w:w="3678"/>
      </w:tblGrid>
      <w:tr w:rsidR="00BE3532" w14:paraId="05E832B7" w14:textId="77777777" w:rsidTr="00E27C17">
        <w:trPr>
          <w:trHeight w:val="806"/>
          <w:jc w:val="center"/>
        </w:trPr>
        <w:tc>
          <w:tcPr>
            <w:tcW w:w="1134" w:type="dxa"/>
          </w:tcPr>
          <w:p w14:paraId="143DCCFE" w14:textId="77777777" w:rsidR="00BE3532" w:rsidRDefault="00BE3532" w:rsidP="00BE4AFA">
            <w:pPr>
              <w:jc w:val="center"/>
            </w:pPr>
            <w:r>
              <w:t>R.B.</w:t>
            </w:r>
          </w:p>
          <w:p w14:paraId="204BB959" w14:textId="11177DCE" w:rsidR="00BE3532" w:rsidRDefault="00BE3532" w:rsidP="00BE4AFA">
            <w:pPr>
              <w:jc w:val="center"/>
            </w:pPr>
            <w:r>
              <w:t>(broj omotnice)</w:t>
            </w:r>
          </w:p>
        </w:tc>
        <w:tc>
          <w:tcPr>
            <w:tcW w:w="3181" w:type="dxa"/>
          </w:tcPr>
          <w:p w14:paraId="0AD14248" w14:textId="77777777" w:rsidR="00BE3532" w:rsidRDefault="00BE3532" w:rsidP="00BE4AFA">
            <w:pPr>
              <w:jc w:val="center"/>
            </w:pPr>
          </w:p>
          <w:p w14:paraId="14124A93" w14:textId="1F794824" w:rsidR="00BE3532" w:rsidRDefault="00BE3532" w:rsidP="00BE4AFA">
            <w:pPr>
              <w:jc w:val="center"/>
            </w:pPr>
            <w:r>
              <w:t>APLIKANT</w:t>
            </w:r>
          </w:p>
        </w:tc>
        <w:tc>
          <w:tcPr>
            <w:tcW w:w="3330" w:type="dxa"/>
          </w:tcPr>
          <w:p w14:paraId="0D6965F6" w14:textId="77777777" w:rsidR="00BE3532" w:rsidRDefault="00BE3532" w:rsidP="00BE4AFA">
            <w:pPr>
              <w:jc w:val="center"/>
            </w:pPr>
          </w:p>
          <w:p w14:paraId="1CC3A892" w14:textId="3A84A2E1" w:rsidR="00BE3532" w:rsidRDefault="00BE3532" w:rsidP="00BE4AFA">
            <w:pPr>
              <w:jc w:val="center"/>
            </w:pPr>
            <w:r>
              <w:t>PROJEKAT</w:t>
            </w:r>
          </w:p>
        </w:tc>
        <w:tc>
          <w:tcPr>
            <w:tcW w:w="1851" w:type="dxa"/>
          </w:tcPr>
          <w:p w14:paraId="013C7E1D" w14:textId="5D8D7A94" w:rsidR="00BE3532" w:rsidRDefault="00BE3532" w:rsidP="00BE4AFA">
            <w:pPr>
              <w:jc w:val="center"/>
            </w:pPr>
            <w:r>
              <w:t>UKUPNO SREDSTVA ZA REALIZACIJU PROJEKTA</w:t>
            </w:r>
          </w:p>
        </w:tc>
        <w:tc>
          <w:tcPr>
            <w:tcW w:w="1714" w:type="dxa"/>
          </w:tcPr>
          <w:p w14:paraId="183393CB" w14:textId="77777777" w:rsidR="00BE3532" w:rsidRDefault="00BE3532" w:rsidP="00BE4AFA">
            <w:pPr>
              <w:jc w:val="center"/>
            </w:pPr>
          </w:p>
          <w:p w14:paraId="1926A13D" w14:textId="17A46140" w:rsidR="00BE3532" w:rsidRDefault="00BE3532" w:rsidP="00BE4AFA">
            <w:pPr>
              <w:jc w:val="center"/>
            </w:pPr>
            <w:r>
              <w:t>TRAŽENA SREDSTVA</w:t>
            </w:r>
          </w:p>
        </w:tc>
        <w:tc>
          <w:tcPr>
            <w:tcW w:w="3678" w:type="dxa"/>
          </w:tcPr>
          <w:p w14:paraId="218D0850" w14:textId="77777777" w:rsidR="00BE3532" w:rsidRDefault="00BE3532" w:rsidP="00BE4AFA">
            <w:pPr>
              <w:jc w:val="center"/>
            </w:pPr>
          </w:p>
          <w:p w14:paraId="7A045D79" w14:textId="0DB9876D" w:rsidR="00BE3532" w:rsidRDefault="00BE3532" w:rsidP="00BE4AFA">
            <w:pPr>
              <w:jc w:val="center"/>
            </w:pPr>
            <w:r>
              <w:t>NEDOSTAJUĆA DOKUMENTACIJA</w:t>
            </w:r>
          </w:p>
        </w:tc>
      </w:tr>
      <w:tr w:rsidR="00BE3532" w14:paraId="78174B53" w14:textId="77777777" w:rsidTr="00BE3532">
        <w:trPr>
          <w:trHeight w:val="806"/>
          <w:jc w:val="center"/>
        </w:trPr>
        <w:tc>
          <w:tcPr>
            <w:tcW w:w="1134" w:type="dxa"/>
          </w:tcPr>
          <w:p w14:paraId="06313BBA" w14:textId="2E596F0E" w:rsidR="00BE3532" w:rsidRDefault="00BE3532" w:rsidP="00F55B9D">
            <w:pPr>
              <w:jc w:val="center"/>
            </w:pPr>
            <w:r>
              <w:t>1. (2)</w:t>
            </w:r>
          </w:p>
        </w:tc>
        <w:tc>
          <w:tcPr>
            <w:tcW w:w="3181" w:type="dxa"/>
          </w:tcPr>
          <w:p w14:paraId="29CD09C4" w14:textId="0F36C34B" w:rsidR="00BE3532" w:rsidRDefault="00BE3532" w:rsidP="00303AAE">
            <w:r>
              <w:t>UDRUŽENJE ZA DJECU SA POSEBNIM POTREBAMA „OAZA“</w:t>
            </w:r>
          </w:p>
        </w:tc>
        <w:tc>
          <w:tcPr>
            <w:tcW w:w="3330" w:type="dxa"/>
          </w:tcPr>
          <w:p w14:paraId="39FC6AB6" w14:textId="7E06A97D" w:rsidR="00BE3532" w:rsidRDefault="00BE3532" w:rsidP="00303AAE">
            <w:r>
              <w:t>DRŽAVNO PRVENSTVO SPECIJALNE OLIMPIJADE BiH</w:t>
            </w:r>
          </w:p>
        </w:tc>
        <w:tc>
          <w:tcPr>
            <w:tcW w:w="1851" w:type="dxa"/>
          </w:tcPr>
          <w:p w14:paraId="0CDD752A" w14:textId="5CFC2614" w:rsidR="00BE3532" w:rsidRDefault="00BE3532" w:rsidP="00303AAE">
            <w:r>
              <w:t>10.045,00 KM</w:t>
            </w:r>
          </w:p>
        </w:tc>
        <w:tc>
          <w:tcPr>
            <w:tcW w:w="1714" w:type="dxa"/>
          </w:tcPr>
          <w:p w14:paraId="23969F09" w14:textId="15058224" w:rsidR="00BE3532" w:rsidRDefault="00BE3532" w:rsidP="00303AAE">
            <w:r>
              <w:t>6.000,00 KM</w:t>
            </w:r>
          </w:p>
        </w:tc>
        <w:tc>
          <w:tcPr>
            <w:tcW w:w="3678" w:type="dxa"/>
          </w:tcPr>
          <w:p w14:paraId="520CD588" w14:textId="31608D32" w:rsidR="00BE3532" w:rsidRDefault="00BE3532" w:rsidP="00303AAE">
            <w:r>
              <w:t xml:space="preserve">6. </w:t>
            </w:r>
            <w:r w:rsidR="00F41A15">
              <w:t>Nedostaje d</w:t>
            </w:r>
            <w:r>
              <w:t>okaz o raspoloživim sredstvima (izvod iz banke ili potvrda o raspoloživim sredstvima)</w:t>
            </w:r>
          </w:p>
          <w:p w14:paraId="645FEAB8" w14:textId="0CCFBC1E" w:rsidR="00BE3532" w:rsidRDefault="00BE3532" w:rsidP="00303AAE">
            <w:r>
              <w:t>- Nisu sportsko udruženje</w:t>
            </w:r>
          </w:p>
        </w:tc>
      </w:tr>
      <w:tr w:rsidR="00BE3532" w14:paraId="4FD9E92C" w14:textId="77777777" w:rsidTr="00BE3532">
        <w:trPr>
          <w:trHeight w:val="547"/>
          <w:jc w:val="center"/>
        </w:trPr>
        <w:tc>
          <w:tcPr>
            <w:tcW w:w="1134" w:type="dxa"/>
          </w:tcPr>
          <w:p w14:paraId="13833471" w14:textId="15B7BBA3" w:rsidR="00BE3532" w:rsidRDefault="00BE3532" w:rsidP="00F55B9D">
            <w:pPr>
              <w:jc w:val="center"/>
            </w:pPr>
            <w:r>
              <w:t>2. (12)</w:t>
            </w:r>
          </w:p>
        </w:tc>
        <w:tc>
          <w:tcPr>
            <w:tcW w:w="3181" w:type="dxa"/>
          </w:tcPr>
          <w:p w14:paraId="2B7F8D1F" w14:textId="6DFC84D1" w:rsidR="00BE3532" w:rsidRDefault="00BE3532" w:rsidP="00246235">
            <w:r>
              <w:t>TRIATLON ASOCIJACIJA BiH</w:t>
            </w:r>
          </w:p>
        </w:tc>
        <w:tc>
          <w:tcPr>
            <w:tcW w:w="3330" w:type="dxa"/>
          </w:tcPr>
          <w:p w14:paraId="5755AF55" w14:textId="392D0910" w:rsidR="00BE3532" w:rsidRDefault="00BE3532" w:rsidP="00246235">
            <w:r>
              <w:t>I MEĐUNARODNI SPRINT DUATLON KUP IGMAN 2022</w:t>
            </w:r>
          </w:p>
        </w:tc>
        <w:tc>
          <w:tcPr>
            <w:tcW w:w="1851" w:type="dxa"/>
          </w:tcPr>
          <w:p w14:paraId="29EABF9B" w14:textId="14F872C3" w:rsidR="00BE3532" w:rsidRDefault="00BE3532" w:rsidP="00246235">
            <w:r>
              <w:t>13.000,00 KM</w:t>
            </w:r>
          </w:p>
        </w:tc>
        <w:tc>
          <w:tcPr>
            <w:tcW w:w="1714" w:type="dxa"/>
          </w:tcPr>
          <w:p w14:paraId="0D343E40" w14:textId="5C93653B" w:rsidR="00BE3532" w:rsidRDefault="00BE3532" w:rsidP="00246235">
            <w:r>
              <w:t>11.000,00 KM</w:t>
            </w:r>
          </w:p>
        </w:tc>
        <w:tc>
          <w:tcPr>
            <w:tcW w:w="3678" w:type="dxa"/>
          </w:tcPr>
          <w:p w14:paraId="360DC1E7" w14:textId="5D8CBF15" w:rsidR="00BE3532" w:rsidRDefault="00BE3532" w:rsidP="00246235">
            <w:r>
              <w:t xml:space="preserve">9. Nedostaje </w:t>
            </w:r>
            <w:r w:rsidRPr="008542F5">
              <w:t>uvjerenje općinskog suda da se ne vodi prekršajni postupak</w:t>
            </w:r>
            <w:r>
              <w:t xml:space="preserve"> za lice ovlašteno za zastupanje</w:t>
            </w:r>
          </w:p>
          <w:p w14:paraId="2844E615" w14:textId="11B25729" w:rsidR="00BE3532" w:rsidRDefault="00BE3532" w:rsidP="00246235">
            <w:r>
              <w:t xml:space="preserve">- Traženo više od 60% sredstava </w:t>
            </w:r>
            <w:r w:rsidRPr="003B35E6">
              <w:t>od ukupnog iznosa potrebnog za realizaciju</w:t>
            </w:r>
            <w:r>
              <w:t xml:space="preserve"> projekta </w:t>
            </w:r>
          </w:p>
        </w:tc>
      </w:tr>
      <w:tr w:rsidR="00BE3532" w14:paraId="4A8DB069" w14:textId="77777777" w:rsidTr="00BE3532">
        <w:trPr>
          <w:trHeight w:val="170"/>
          <w:jc w:val="center"/>
        </w:trPr>
        <w:tc>
          <w:tcPr>
            <w:tcW w:w="1134" w:type="dxa"/>
          </w:tcPr>
          <w:p w14:paraId="03A59A77" w14:textId="12F5F1BC" w:rsidR="00BE3532" w:rsidRDefault="00BE3532" w:rsidP="00F55B9D">
            <w:pPr>
              <w:jc w:val="center"/>
            </w:pPr>
            <w:r>
              <w:t>3. (19)</w:t>
            </w:r>
          </w:p>
        </w:tc>
        <w:tc>
          <w:tcPr>
            <w:tcW w:w="3181" w:type="dxa"/>
          </w:tcPr>
          <w:p w14:paraId="03238A38" w14:textId="0E281152" w:rsidR="00BE3532" w:rsidRDefault="00BE3532" w:rsidP="00400457">
            <w:r>
              <w:t>UDRUŽENJE ODBOJKAŠKI KLUB BOSNA</w:t>
            </w:r>
          </w:p>
        </w:tc>
        <w:tc>
          <w:tcPr>
            <w:tcW w:w="3330" w:type="dxa"/>
          </w:tcPr>
          <w:p w14:paraId="057A48A9" w14:textId="43192F7A" w:rsidR="00BE3532" w:rsidRDefault="00E9710E" w:rsidP="00400457">
            <w:r>
              <w:t>TAKMIČENJE OK BOSNA ZA SEZONU 2021/2022</w:t>
            </w:r>
          </w:p>
        </w:tc>
        <w:tc>
          <w:tcPr>
            <w:tcW w:w="1851" w:type="dxa"/>
          </w:tcPr>
          <w:p w14:paraId="074B6E97" w14:textId="5990DCEB" w:rsidR="00BE3532" w:rsidRDefault="00BE3532" w:rsidP="00400457">
            <w:r>
              <w:t>109.188,00</w:t>
            </w:r>
            <w:r>
              <w:t xml:space="preserve"> KM</w:t>
            </w:r>
          </w:p>
        </w:tc>
        <w:tc>
          <w:tcPr>
            <w:tcW w:w="1714" w:type="dxa"/>
          </w:tcPr>
          <w:p w14:paraId="3F42255B" w14:textId="4091A556" w:rsidR="00BE3532" w:rsidRDefault="00BE3532" w:rsidP="00400457">
            <w:r>
              <w:t>40.000,00 KM</w:t>
            </w:r>
          </w:p>
        </w:tc>
        <w:tc>
          <w:tcPr>
            <w:tcW w:w="3678" w:type="dxa"/>
          </w:tcPr>
          <w:p w14:paraId="679FFA19" w14:textId="6FB17B40" w:rsidR="00BE3532" w:rsidRDefault="00E9710E" w:rsidP="00400457">
            <w:r>
              <w:t>9.</w:t>
            </w:r>
            <w:r w:rsidR="00BE3532">
              <w:t xml:space="preserve"> Nedostaje </w:t>
            </w:r>
            <w:r w:rsidR="00BE3532" w:rsidRPr="008542F5">
              <w:t xml:space="preserve">uvjerenje općinskog suda da se ne vodi prekršajni postupak </w:t>
            </w:r>
            <w:r w:rsidR="00BE3532">
              <w:t>za lice ovlašteno za zastupanje</w:t>
            </w:r>
          </w:p>
        </w:tc>
      </w:tr>
      <w:tr w:rsidR="00BE3532" w14:paraId="488F70F1" w14:textId="77777777" w:rsidTr="00BE3532">
        <w:trPr>
          <w:jc w:val="center"/>
        </w:trPr>
        <w:tc>
          <w:tcPr>
            <w:tcW w:w="1134" w:type="dxa"/>
          </w:tcPr>
          <w:p w14:paraId="1C772CCE" w14:textId="58EDE040" w:rsidR="00BE3532" w:rsidRDefault="00BE3532" w:rsidP="00F55B9D">
            <w:pPr>
              <w:jc w:val="center"/>
            </w:pPr>
            <w:r>
              <w:t>4. (20)</w:t>
            </w:r>
          </w:p>
        </w:tc>
        <w:tc>
          <w:tcPr>
            <w:tcW w:w="3181" w:type="dxa"/>
          </w:tcPr>
          <w:p w14:paraId="22FE8C11" w14:textId="5A1672C8" w:rsidR="00BE3532" w:rsidRDefault="00BE3532" w:rsidP="00400457">
            <w:r>
              <w:t xml:space="preserve">KOŠARKAŠKI SAVEZ </w:t>
            </w:r>
            <w:r w:rsidR="00325E82">
              <w:t>BOSNE I HERCEGOVINE</w:t>
            </w:r>
          </w:p>
        </w:tc>
        <w:tc>
          <w:tcPr>
            <w:tcW w:w="3330" w:type="dxa"/>
          </w:tcPr>
          <w:p w14:paraId="1A50289E" w14:textId="449B3852" w:rsidR="00BE3532" w:rsidRDefault="00325E82" w:rsidP="00400457">
            <w:r>
              <w:t>FEBRUARSKI CIKLUS-KVALIFIKACIJE ZA SVJETSKO PRVENSTVO</w:t>
            </w:r>
          </w:p>
        </w:tc>
        <w:tc>
          <w:tcPr>
            <w:tcW w:w="1851" w:type="dxa"/>
          </w:tcPr>
          <w:p w14:paraId="318BB3EA" w14:textId="14879FFD" w:rsidR="00BE3532" w:rsidRDefault="00325E82" w:rsidP="00400457">
            <w:r>
              <w:t>228.753,00</w:t>
            </w:r>
          </w:p>
        </w:tc>
        <w:tc>
          <w:tcPr>
            <w:tcW w:w="1714" w:type="dxa"/>
          </w:tcPr>
          <w:p w14:paraId="1032F0F8" w14:textId="73DE4861" w:rsidR="00BE3532" w:rsidRDefault="00BE3532" w:rsidP="00400457">
            <w:r>
              <w:t>58.253,00</w:t>
            </w:r>
          </w:p>
        </w:tc>
        <w:tc>
          <w:tcPr>
            <w:tcW w:w="3678" w:type="dxa"/>
          </w:tcPr>
          <w:p w14:paraId="3805F03B" w14:textId="3D636BF6" w:rsidR="00BE3532" w:rsidRDefault="00395ADB" w:rsidP="00400457">
            <w:r>
              <w:t xml:space="preserve">9. </w:t>
            </w:r>
            <w:r w:rsidR="00BE3532">
              <w:t>Nedostaje uvjerenje MUP-a za lice ovlašteno za zastupanje</w:t>
            </w:r>
            <w:r>
              <w:t xml:space="preserve"> </w:t>
            </w:r>
            <w:r w:rsidRPr="00395ADB">
              <w:t xml:space="preserve">da </w:t>
            </w:r>
            <w:r>
              <w:t xml:space="preserve">isto </w:t>
            </w:r>
            <w:r w:rsidRPr="00395ADB">
              <w:t>nije osuđivan</w:t>
            </w:r>
            <w:r>
              <w:t>o</w:t>
            </w:r>
          </w:p>
          <w:p w14:paraId="0D531D15" w14:textId="6E0A26C3" w:rsidR="00BE3532" w:rsidRDefault="004078BB" w:rsidP="00400457">
            <w:r>
              <w:t>7.</w:t>
            </w:r>
            <w:r w:rsidR="00BE3532">
              <w:t xml:space="preserve"> Nedostaje ugovor sa bankom</w:t>
            </w:r>
          </w:p>
        </w:tc>
      </w:tr>
    </w:tbl>
    <w:p w14:paraId="19139BC6" w14:textId="77777777" w:rsidR="00F82893" w:rsidRDefault="00F82893"/>
    <w:sectPr w:rsidR="00F82893" w:rsidSect="00F828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93"/>
    <w:rsid w:val="0015636C"/>
    <w:rsid w:val="001B2299"/>
    <w:rsid w:val="00227DEF"/>
    <w:rsid w:val="00246235"/>
    <w:rsid w:val="00303AAE"/>
    <w:rsid w:val="003229B4"/>
    <w:rsid w:val="00325E82"/>
    <w:rsid w:val="00370668"/>
    <w:rsid w:val="00395ADB"/>
    <w:rsid w:val="003B35E6"/>
    <w:rsid w:val="00400457"/>
    <w:rsid w:val="004078BB"/>
    <w:rsid w:val="00432959"/>
    <w:rsid w:val="00483F0B"/>
    <w:rsid w:val="004F3962"/>
    <w:rsid w:val="005169A0"/>
    <w:rsid w:val="00573392"/>
    <w:rsid w:val="0059065C"/>
    <w:rsid w:val="005B7C75"/>
    <w:rsid w:val="005C6887"/>
    <w:rsid w:val="006C20BA"/>
    <w:rsid w:val="007166AC"/>
    <w:rsid w:val="007827A5"/>
    <w:rsid w:val="00807109"/>
    <w:rsid w:val="0084437D"/>
    <w:rsid w:val="008542F5"/>
    <w:rsid w:val="008B0CF5"/>
    <w:rsid w:val="009F7CFB"/>
    <w:rsid w:val="00A0174F"/>
    <w:rsid w:val="00A367B6"/>
    <w:rsid w:val="00AF2743"/>
    <w:rsid w:val="00B05AD4"/>
    <w:rsid w:val="00B5228D"/>
    <w:rsid w:val="00BE3532"/>
    <w:rsid w:val="00BE4AFA"/>
    <w:rsid w:val="00CC5FB2"/>
    <w:rsid w:val="00CE418E"/>
    <w:rsid w:val="00CE6A09"/>
    <w:rsid w:val="00D80BEA"/>
    <w:rsid w:val="00DC35C8"/>
    <w:rsid w:val="00E80336"/>
    <w:rsid w:val="00E9710E"/>
    <w:rsid w:val="00EE52B2"/>
    <w:rsid w:val="00F41A15"/>
    <w:rsid w:val="00F55B9D"/>
    <w:rsid w:val="00F82893"/>
    <w:rsid w:val="00F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CEE2"/>
  <w15:chartTrackingRefBased/>
  <w15:docId w15:val="{DD3ACF73-783B-4199-B06C-98F93490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36</cp:revision>
  <cp:lastPrinted>2022-01-17T12:17:00Z</cp:lastPrinted>
  <dcterms:created xsi:type="dcterms:W3CDTF">2022-01-17T09:09:00Z</dcterms:created>
  <dcterms:modified xsi:type="dcterms:W3CDTF">2022-01-17T14:05:00Z</dcterms:modified>
</cp:coreProperties>
</file>